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F2" w:rsidRDefault="002313F2">
      <w:r>
        <w:rPr>
          <w:noProof/>
          <w:lang w:val="en-US"/>
        </w:rPr>
        <w:pict>
          <v:rect id="_x0000_s1026" style="position:absolute;margin-left:400.9pt;margin-top:-39.3pt;width:135pt;height:30pt;z-index:251643904">
            <v:textbox>
              <w:txbxContent>
                <w:p w:rsidR="002313F2" w:rsidRPr="00D03A9B" w:rsidRDefault="002313F2">
                  <w:pPr>
                    <w:rPr>
                      <w:sz w:val="18"/>
                      <w:szCs w:val="18"/>
                    </w:rPr>
                  </w:pPr>
                  <w:r w:rsidRPr="00D03A9B">
                    <w:rPr>
                      <w:sz w:val="18"/>
                      <w:szCs w:val="18"/>
                    </w:rPr>
                    <w:t>Oficina de notificaciones y  mandamientos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7" style="position:absolute;margin-left:564.4pt;margin-top:-38.55pt;width:102.75pt;height:36pt;z-index:251652096">
            <v:textbox>
              <w:txbxContent>
                <w:p w:rsidR="002313F2" w:rsidRDefault="002313F2">
                  <w:r>
                    <w:t>ESCRITO DE DEVOLUCION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5.9pt;margin-top:-29.55pt;width:24.75pt;height:0;z-index:251651072" o:connectortype="straight">
            <v:stroke endarrow="block"/>
          </v:shape>
        </w:pict>
      </w:r>
      <w:r>
        <w:rPr>
          <w:noProof/>
          <w:lang w:val="en-US"/>
        </w:rPr>
        <w:pict>
          <v:shape id="_x0000_s1029" type="#_x0000_t32" style="position:absolute;margin-left:361.15pt;margin-top:-29.55pt;width:39.75pt;height:0;z-index:251642880" o:connectortype="straight">
            <v:stroke endarrow="block"/>
          </v:shape>
        </w:pict>
      </w:r>
      <w:r>
        <w:rPr>
          <w:noProof/>
          <w:lang w:val="en-US"/>
        </w:rPr>
        <w:pict>
          <v:rect id="_x0000_s1030" style="position:absolute;margin-left:265.9pt;margin-top:-38.55pt;width:95.25pt;height:24.75pt;z-index:251641856">
            <v:textbox>
              <w:txbxContent>
                <w:p w:rsidR="002313F2" w:rsidRDefault="002313F2">
                  <w:r>
                    <w:t xml:space="preserve">Mesa de Entradas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31" type="#_x0000_t32" style="position:absolute;margin-left:241.9pt;margin-top:-29.55pt;width:24pt;height:0;z-index:251640832" o:connectortype="straight">
            <v:stroke endarrow="block"/>
          </v:shape>
        </w:pict>
      </w:r>
      <w:r>
        <w:rPr>
          <w:noProof/>
          <w:lang w:val="en-US"/>
        </w:rPr>
        <w:pict>
          <v:shape id="_x0000_s1032" type="#_x0000_t32" style="position:absolute;margin-left:92.65pt;margin-top:-9.3pt;width:51.75pt;height:99.2pt;flip:y;z-index:251638784" o:connectortype="straight">
            <v:stroke endarrow="block"/>
          </v:shape>
        </w:pict>
      </w:r>
      <w:r>
        <w:rPr>
          <w:noProof/>
          <w:lang w:val="en-US"/>
        </w:rPr>
        <w:pict>
          <v:rect id="_x0000_s1033" style="position:absolute;margin-left:146.65pt;margin-top:-49.8pt;width:95.25pt;height:40.5pt;z-index:251639808">
            <v:textbox>
              <w:txbxContent>
                <w:p w:rsidR="002313F2" w:rsidRDefault="002313F2">
                  <w:r>
                    <w:t>Fuera del asiento del Juzgado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4" style="position:absolute;margin-left:-15.35pt;margin-top:20.85pt;width:78.75pt;height:21.75pt;z-index:251629568">
            <v:textbox>
              <w:txbxContent>
                <w:p w:rsidR="002313F2" w:rsidRDefault="002313F2">
                  <w:r>
                    <w:t>CONFECCION</w:t>
                  </w:r>
                </w:p>
              </w:txbxContent>
            </v:textbox>
          </v:rect>
        </w:pict>
      </w:r>
    </w:p>
    <w:p w:rsidR="002313F2" w:rsidRDefault="002313F2">
      <w:r>
        <w:rPr>
          <w:noProof/>
          <w:lang w:val="en-US"/>
        </w:rPr>
        <w:pict>
          <v:rect id="_x0000_s1035" style="position:absolute;margin-left:386.65pt;margin-top:11pt;width:70.5pt;height:24.75pt;z-index:251649024">
            <v:textbox>
              <w:txbxContent>
                <w:p w:rsidR="002313F2" w:rsidRDefault="002313F2">
                  <w:r>
                    <w:t>Observada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36" type="#_x0000_t32" style="position:absolute;margin-left:346.15pt;margin-top:23.75pt;width:40.5pt;height:40.7pt;flip:y;z-index:251646976" o:connectortype="straight">
            <v:stroke endarrow="block"/>
          </v:shape>
        </w:pict>
      </w:r>
      <w:r>
        <w:rPr>
          <w:noProof/>
          <w:lang w:val="en-US"/>
        </w:rPr>
        <w:pict>
          <v:shape id="_x0000_s1037" type="#_x0000_t32" style="position:absolute;margin-left:56.65pt;margin-top:17.2pt;width:0;height:39pt;z-index:251631616" o:connectortype="straight">
            <v:stroke endarrow="block"/>
          </v:shape>
        </w:pict>
      </w:r>
      <w:r>
        <w:rPr>
          <w:noProof/>
          <w:lang w:val="en-US"/>
        </w:rPr>
        <w:pict>
          <v:shape id="_x0000_s1038" type="#_x0000_t32" style="position:absolute;margin-left:-7.1pt;margin-top:17.2pt;width:.75pt;height:39pt;z-index:251630592" o:connectortype="straight">
            <v:stroke endarrow="block"/>
          </v:shape>
        </w:pict>
      </w:r>
      <w:r>
        <w:t xml:space="preserve">CONFECCION </w:t>
      </w:r>
    </w:p>
    <w:p w:rsidR="002313F2" w:rsidRDefault="002313F2">
      <w:r>
        <w:rPr>
          <w:noProof/>
          <w:lang w:val="en-US"/>
        </w:rPr>
        <w:pict>
          <v:rect id="_x0000_s1039" style="position:absolute;margin-left:146.65pt;margin-top:5.05pt;width:95.25pt;height:53.45pt;z-index:251644928">
            <v:textbox>
              <w:txbxContent>
                <w:p w:rsidR="002313F2" w:rsidRDefault="002313F2">
                  <w:r>
                    <w:t>Dentro de la localidad asiento del Juzgado</w:t>
                  </w:r>
                </w:p>
              </w:txbxContent>
            </v:textbox>
          </v:rect>
        </w:pict>
      </w:r>
    </w:p>
    <w:p w:rsidR="002313F2" w:rsidRDefault="002313F2">
      <w:r>
        <w:rPr>
          <w:noProof/>
          <w:lang w:val="en-US"/>
        </w:rPr>
        <w:pict>
          <v:shape id="_x0000_s1040" type="#_x0000_t32" style="position:absolute;margin-left:451.95pt;margin-top:20.1pt;width:1.3pt;height:40.5pt;z-index:251654144" o:connectortype="straight">
            <v:stroke endarrow="block"/>
          </v:shape>
        </w:pict>
      </w:r>
      <w:r>
        <w:rPr>
          <w:noProof/>
          <w:lang w:val="en-US"/>
        </w:rPr>
        <w:pict>
          <v:rect id="_x0000_s1041" style="position:absolute;margin-left:391.15pt;margin-top:.1pt;width:133.5pt;height:20pt;z-index:251653120">
            <v:textbox>
              <w:txbxContent>
                <w:p w:rsidR="002313F2" w:rsidRPr="00AB785E" w:rsidRDefault="002313F2">
                  <w:pPr>
                    <w:rPr>
                      <w:sz w:val="18"/>
                      <w:szCs w:val="18"/>
                    </w:rPr>
                  </w:pPr>
                  <w:r w:rsidRPr="00AB785E">
                    <w:rPr>
                      <w:sz w:val="18"/>
                      <w:szCs w:val="18"/>
                    </w:rPr>
                    <w:t>SELLAR Y CONFECCIONAR LISTA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42" type="#_x0000_t32" style="position:absolute;margin-left:346.15pt;margin-top:13.55pt;width:45pt;height:0;z-index:251648000" o:connectortype="straight">
            <v:stroke endarrow="block"/>
          </v:shape>
        </w:pict>
      </w:r>
      <w:r>
        <w:rPr>
          <w:noProof/>
          <w:lang w:val="en-US"/>
        </w:rPr>
        <w:pict>
          <v:shape id="_x0000_s1043" type="#_x0000_t32" style="position:absolute;margin-left:241.9pt;margin-top:20.1pt;width:37.5pt;height:0;z-index:251645952" o:connectortype="straight">
            <v:stroke endarrow="block"/>
          </v:shape>
        </w:pict>
      </w:r>
      <w:r>
        <w:rPr>
          <w:noProof/>
          <w:lang w:val="en-US"/>
        </w:rPr>
        <w:pict>
          <v:shape id="_x0000_s1044" type="#_x0000_t32" style="position:absolute;margin-left:92.65pt;margin-top:15.6pt;width:54pt;height:.05pt;z-index:251635712" o:connectortype="straight">
            <v:stroke endarrow="block"/>
          </v:shape>
        </w:pict>
      </w:r>
      <w:r>
        <w:rPr>
          <w:noProof/>
          <w:lang w:val="en-US"/>
        </w:rPr>
        <w:pict>
          <v:rect id="_x0000_s1045" style="position:absolute;margin-left:279.4pt;margin-top:5.3pt;width:66.75pt;height:27.75pt;z-index:251637760">
            <v:textbox>
              <w:txbxContent>
                <w:p w:rsidR="002313F2" w:rsidRPr="00B111B6" w:rsidRDefault="002313F2">
                  <w:pPr>
                    <w:rPr>
                      <w:sz w:val="18"/>
                      <w:szCs w:val="18"/>
                    </w:rPr>
                  </w:pPr>
                  <w:r w:rsidRPr="00B111B6">
                    <w:rPr>
                      <w:sz w:val="18"/>
                      <w:szCs w:val="18"/>
                    </w:rPr>
                    <w:t>CONFRONTE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6" style="position:absolute;margin-left:33.4pt;margin-top:5.3pt;width:55.5pt;height:19.9pt;z-index:251633664">
            <v:textbox>
              <w:txbxContent>
                <w:p w:rsidR="002313F2" w:rsidRDefault="002313F2">
                  <w:r w:rsidRPr="00B111B6">
                    <w:rPr>
                      <w:sz w:val="18"/>
                      <w:szCs w:val="18"/>
                    </w:rPr>
                    <w:t>ABOGAD</w:t>
                  </w:r>
                  <w:r>
                    <w:rPr>
                      <w:sz w:val="18"/>
                      <w:szCs w:val="18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7" style="position:absolute;margin-left:-34.1pt;margin-top:5.3pt;width:62.25pt;height:19.9pt;z-index:251632640">
            <v:textbox>
              <w:txbxContent>
                <w:p w:rsidR="002313F2" w:rsidRDefault="002313F2">
                  <w:r w:rsidRPr="00E97C82">
                    <w:rPr>
                      <w:sz w:val="18"/>
                      <w:szCs w:val="18"/>
                    </w:rPr>
                    <w:t>SECRETA</w:t>
                  </w:r>
                  <w:r>
                    <w:rPr>
                      <w:sz w:val="18"/>
                      <w:szCs w:val="18"/>
                    </w:rPr>
                    <w:t>RIA</w:t>
                  </w:r>
                </w:p>
              </w:txbxContent>
            </v:textbox>
          </v:rect>
        </w:pict>
      </w:r>
    </w:p>
    <w:p w:rsidR="002313F2" w:rsidRDefault="002313F2">
      <w:r>
        <w:rPr>
          <w:noProof/>
          <w:lang w:val="en-US"/>
        </w:rPr>
        <w:pict>
          <v:shape id="_x0000_s1048" type="#_x0000_t32" style="position:absolute;margin-left:-6.35pt;margin-top:-.2pt;width:0;height:35.4pt;z-index:251634688" o:connectortype="straight">
            <v:stroke endarrow="block"/>
          </v:shape>
        </w:pict>
      </w:r>
    </w:p>
    <w:p w:rsidR="002313F2" w:rsidRDefault="002313F2">
      <w:r>
        <w:rPr>
          <w:noProof/>
          <w:lang w:val="en-US"/>
        </w:rPr>
        <w:pict>
          <v:rect id="_x0000_s1049" style="position:absolute;margin-left:391.15pt;margin-top:9.75pt;width:133.5pt;height:46.4pt;z-index:251650048">
            <v:textbox>
              <w:txbxContent>
                <w:p w:rsidR="002313F2" w:rsidRPr="00D03A9B" w:rsidRDefault="002313F2">
                  <w:pPr>
                    <w:rPr>
                      <w:sz w:val="18"/>
                      <w:szCs w:val="18"/>
                    </w:rPr>
                  </w:pPr>
                  <w:r w:rsidRPr="00D03A9B">
                    <w:rPr>
                      <w:sz w:val="18"/>
                      <w:szCs w:val="18"/>
                    </w:rPr>
                    <w:t>OFICINA DE NOTIFICACIONES Y MANDAMIENTOS</w:t>
                  </w:r>
                  <w:r>
                    <w:rPr>
                      <w:sz w:val="18"/>
                      <w:szCs w:val="18"/>
                    </w:rPr>
                    <w:t xml:space="preserve"> (Acuerdo 3397 /08 SCBA)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0" style="position:absolute;margin-left:-34.1pt;margin-top:9.75pt;width:60.75pt;height:48pt;z-index:251636736">
            <v:textbox>
              <w:txbxContent>
                <w:p w:rsidR="002313F2" w:rsidRPr="00B111B6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OFICINA DE NOTIFICACIONES</w:t>
                  </w:r>
                </w:p>
              </w:txbxContent>
            </v:textbox>
          </v:rect>
        </w:pict>
      </w:r>
    </w:p>
    <w:p w:rsidR="002313F2" w:rsidRDefault="002313F2"/>
    <w:p w:rsidR="002313F2" w:rsidRDefault="002313F2"/>
    <w:p w:rsidR="002313F2" w:rsidRDefault="002313F2">
      <w:r>
        <w:rPr>
          <w:noProof/>
          <w:lang w:val="en-US"/>
        </w:rPr>
        <w:pict>
          <v:rect id="_x0000_s1051" style="position:absolute;margin-left:414.35pt;margin-top:2pt;width:133.6pt;height:18.15pt;z-index:251665408">
            <v:textbox>
              <w:txbxContent>
                <w:p w:rsidR="002313F2" w:rsidRPr="00DD39F4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Entrega a la persona a notificar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52" type="#_x0000_t32" style="position:absolute;margin-left:379.3pt;margin-top:11.75pt;width:30.5pt;height:14.85pt;flip:y;z-index:251662336" o:connectortype="straight">
            <v:stroke endarrow="block"/>
          </v:shape>
        </w:pict>
      </w:r>
      <w:r>
        <w:rPr>
          <w:noProof/>
          <w:lang w:val="en-US"/>
        </w:rPr>
        <w:pict>
          <v:rect id="_x0000_s1053" style="position:absolute;margin-left:290.45pt;margin-top:16.25pt;width:88.85pt;height:28.55pt;z-index:251659264">
            <v:textbox>
              <w:txbxContent>
                <w:p w:rsidR="002313F2" w:rsidRPr="00DD39F4" w:rsidRDefault="002313F2">
                  <w:pPr>
                    <w:rPr>
                      <w:sz w:val="18"/>
                      <w:szCs w:val="18"/>
                    </w:rPr>
                  </w:pPr>
                  <w:r w:rsidRPr="00DD39F4">
                    <w:rPr>
                      <w:sz w:val="18"/>
                      <w:szCs w:val="18"/>
                    </w:rPr>
                    <w:t>IDENTIFICACION DE DOMICILIO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4" style="position:absolute;margin-left:175.65pt;margin-top:11.75pt;width:83.7pt;height:36.95pt;z-index:251657216">
            <v:textbox>
              <w:txbxContent>
                <w:p w:rsidR="002313F2" w:rsidRDefault="002313F2">
                  <w:r>
                    <w:t xml:space="preserve">DOMICILIO CONSTITUIDO </w:t>
                  </w:r>
                </w:p>
              </w:txbxContent>
            </v:textbox>
          </v:rect>
        </w:pict>
      </w:r>
    </w:p>
    <w:p w:rsidR="002313F2" w:rsidRDefault="002313F2">
      <w:r>
        <w:rPr>
          <w:noProof/>
          <w:lang w:val="en-US"/>
        </w:rPr>
        <w:pict>
          <v:rect id="_x0000_s1055" style="position:absolute;margin-left:592.7pt;margin-top:215.9pt;width:107.7pt;height:67.55pt;z-index:251685888">
            <v:textbox>
              <w:txbxContent>
                <w:p w:rsidR="002313F2" w:rsidRDefault="002313F2" w:rsidP="00E75BC5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  <w:r w:rsidRPr="00E75BC5">
                    <w:rPr>
                      <w:sz w:val="18"/>
                      <w:szCs w:val="18"/>
                      <w:u w:val="single"/>
                    </w:rPr>
                    <w:t>No atiende nadie</w:t>
                  </w:r>
                </w:p>
                <w:p w:rsidR="002313F2" w:rsidRDefault="002313F2" w:rsidP="00E75BC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75BC5">
                    <w:rPr>
                      <w:sz w:val="18"/>
                      <w:szCs w:val="18"/>
                    </w:rPr>
                    <w:t>Averigua en el</w:t>
                  </w:r>
                  <w:r>
                    <w:rPr>
                      <w:sz w:val="18"/>
                      <w:szCs w:val="18"/>
                    </w:rPr>
                    <w:t xml:space="preserve"> vecindario</w:t>
                  </w:r>
                </w:p>
                <w:p w:rsidR="002313F2" w:rsidRDefault="002313F2" w:rsidP="00E75BC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Intenta dos veces más. </w:t>
                  </w:r>
                </w:p>
                <w:p w:rsidR="002313F2" w:rsidRPr="00E75BC5" w:rsidRDefault="002313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6" style="position:absolute;margin-left:404.6pt;margin-top:205.05pt;width:107.7pt;height:78.4pt;z-index:251684864">
            <v:textbox>
              <w:txbxContent>
                <w:p w:rsidR="002313F2" w:rsidRDefault="002313F2" w:rsidP="00E75BC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75BC5">
                    <w:rPr>
                      <w:sz w:val="18"/>
                      <w:szCs w:val="18"/>
                      <w:u w:val="single"/>
                    </w:rPr>
                    <w:t>Atiende otra persona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2313F2" w:rsidRDefault="002313F2" w:rsidP="00E75BC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75BC5">
                    <w:rPr>
                      <w:sz w:val="18"/>
                      <w:szCs w:val="18"/>
                    </w:rPr>
                    <w:t>1)</w:t>
                  </w:r>
                  <w:r>
                    <w:rPr>
                      <w:sz w:val="18"/>
                      <w:szCs w:val="18"/>
                    </w:rPr>
                    <w:t xml:space="preserve"> Vive allí – Entrega-</w:t>
                  </w:r>
                </w:p>
                <w:p w:rsidR="002313F2" w:rsidRPr="00E75BC5" w:rsidRDefault="002313F2" w:rsidP="00E75BC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2) Si  niega-Fija en la puerta-</w:t>
                  </w:r>
                </w:p>
                <w:p w:rsidR="002313F2" w:rsidRPr="00E75BC5" w:rsidRDefault="002313F2" w:rsidP="00E75BC5">
                  <w:pPr>
                    <w:spacing w:line="240" w:lineRule="auto"/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57" type="#_x0000_t32" style="position:absolute;margin-left:494.75pt;margin-top:178.9pt;width:76.55pt;height:22.15pt;flip:x;z-index:251682816" o:connectortype="straight">
            <v:stroke endarrow="block"/>
          </v:shape>
        </w:pict>
      </w:r>
      <w:r>
        <w:rPr>
          <w:noProof/>
          <w:lang w:val="en-US"/>
        </w:rPr>
        <w:pict>
          <v:shape id="_x0000_s1058" type="#_x0000_t32" style="position:absolute;margin-left:571.3pt;margin-top:178.9pt;width:81.75pt;height:33.75pt;z-index:251683840" o:connectortype="straight">
            <v:stroke endarrow="block"/>
          </v:shape>
        </w:pict>
      </w:r>
      <w:r>
        <w:rPr>
          <w:noProof/>
          <w:lang w:val="en-US"/>
        </w:rPr>
        <w:pict>
          <v:rect id="_x0000_s1059" style="position:absolute;margin-left:518.1pt;margin-top:160.1pt;width:115.5pt;height:18.8pt;z-index:251681792">
            <v:textbox>
              <w:txbxContent>
                <w:p w:rsidR="002313F2" w:rsidRPr="00B452BD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encuentra al requerido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60" type="#_x0000_t32" style="position:absolute;margin-left:480.5pt;margin-top:137.4pt;width:31.8pt;height:27.9pt;z-index:251680768" o:connectortype="straight">
            <v:stroke endarrow="block"/>
          </v:shape>
        </w:pict>
      </w:r>
      <w:r>
        <w:rPr>
          <w:noProof/>
          <w:lang w:val="en-US"/>
        </w:rPr>
        <w:pict>
          <v:rect id="_x0000_s1061" style="position:absolute;margin-left:518.1pt;margin-top:125.05pt;width:101.2pt;height:20.8pt;z-index:251679744">
            <v:textbox>
              <w:txbxContent>
                <w:p w:rsidR="002313F2" w:rsidRPr="007C2928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Encuentra al requerido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62" type="#_x0000_t32" style="position:absolute;margin-left:480.5pt;margin-top:137.4pt;width:37.6pt;height:0;z-index:251678720" o:connectortype="straight">
            <v:stroke endarrow="block"/>
          </v:shape>
        </w:pict>
      </w:r>
      <w:r>
        <w:rPr>
          <w:noProof/>
          <w:lang w:val="en-US"/>
        </w:rPr>
        <w:pict>
          <v:rect id="_x0000_s1063" style="position:absolute;margin-left:391.15pt;margin-top:128.95pt;width:89.35pt;height:23.4pt;z-index:251677696">
            <v:textbox>
              <w:txbxContent>
                <w:p w:rsidR="002313F2" w:rsidRPr="00103B39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Localiza el domicilio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64" type="#_x0000_t32" style="position:absolute;margin-left:356.6pt;margin-top:97.85pt;width:34.55pt;height:39.55pt;z-index:251676672" o:connectortype="straight">
            <v:stroke endarrow="block"/>
          </v:shape>
        </w:pict>
      </w:r>
      <w:r>
        <w:rPr>
          <w:noProof/>
          <w:lang w:val="en-US"/>
        </w:rPr>
        <w:pict>
          <v:shape id="_x0000_s1065" type="#_x0000_t32" style="position:absolute;margin-left:356.6pt;margin-top:82.95pt;width:34.55pt;height:14.9pt;flip:y;z-index:251672576" o:connectortype="straight">
            <v:stroke endarrow="block"/>
          </v:shape>
        </w:pict>
      </w:r>
      <w:r>
        <w:rPr>
          <w:noProof/>
          <w:lang w:val="en-US"/>
        </w:rPr>
        <w:pict>
          <v:rect id="_x0000_s1066" style="position:absolute;margin-left:290.45pt;margin-top:82.95pt;width:66.15pt;height:29.8pt;z-index:251671552">
            <v:textbox>
              <w:txbxContent>
                <w:p w:rsidR="002313F2" w:rsidRPr="00D832AC" w:rsidRDefault="002313F2">
                  <w:pPr>
                    <w:rPr>
                      <w:sz w:val="18"/>
                      <w:szCs w:val="18"/>
                    </w:rPr>
                  </w:pPr>
                  <w:r w:rsidRPr="00D832AC">
                    <w:rPr>
                      <w:sz w:val="18"/>
                      <w:szCs w:val="18"/>
                    </w:rPr>
                    <w:t>LOCALIZAR EL DOMICILIO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67" style="position:absolute;margin-left:524.65pt;margin-top:68.65pt;width:61.6pt;height:35.05pt;z-index:251675648">
            <v:textbox>
              <w:txbxContent>
                <w:p w:rsidR="002313F2" w:rsidRPr="00103B39" w:rsidRDefault="002313F2">
                  <w:pPr>
                    <w:rPr>
                      <w:sz w:val="18"/>
                      <w:szCs w:val="18"/>
                    </w:rPr>
                  </w:pPr>
                  <w:r w:rsidRPr="00103B39">
                    <w:rPr>
                      <w:sz w:val="18"/>
                      <w:szCs w:val="18"/>
                    </w:rPr>
                    <w:t>Devuelve al Juzgado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68" type="#_x0000_t32" style="position:absolute;margin-left:494.75pt;margin-top:82.95pt;width:29.9pt;height:0;z-index:251674624" o:connectortype="straight">
            <v:stroke endarrow="block"/>
          </v:shape>
        </w:pict>
      </w:r>
      <w:r>
        <w:rPr>
          <w:noProof/>
          <w:lang w:val="en-US"/>
        </w:rPr>
        <w:pict>
          <v:rect id="_x0000_s1069" style="position:absolute;margin-left:395.55pt;margin-top:64.1pt;width:99.2pt;height:44.1pt;z-index:251673600">
            <v:textbox>
              <w:txbxContent>
                <w:p w:rsidR="002313F2" w:rsidRPr="00D832AC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lo identifica, a pesar de pedir informe a vecinos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70" type="#_x0000_t32" style="position:absolute;margin-left:254.2pt;margin-top:97.85pt;width:36.25pt;height:0;z-index:251670528" o:connectortype="straight">
            <v:stroke endarrow="block"/>
          </v:shape>
        </w:pict>
      </w:r>
      <w:r>
        <w:rPr>
          <w:noProof/>
          <w:lang w:val="en-US"/>
        </w:rPr>
        <w:pict>
          <v:rect id="_x0000_s1071" style="position:absolute;margin-left:175.65pt;margin-top:82.95pt;width:78.55pt;height:42.1pt;z-index:251669504">
            <v:textbox>
              <w:txbxContent>
                <w:p w:rsidR="002313F2" w:rsidRDefault="002313F2">
                  <w:r>
                    <w:t>DOMICILIO DENUNCIADO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72" type="#_x0000_t32" style="position:absolute;margin-left:144.4pt;margin-top:82.95pt;width:31.25pt;height:25.25pt;z-index:251668480" o:connectortype="straight">
            <v:stroke endarrow="block"/>
          </v:shape>
        </w:pict>
      </w:r>
      <w:r>
        <w:rPr>
          <w:noProof/>
          <w:lang w:val="en-US"/>
        </w:rPr>
        <w:pict>
          <v:rect id="_x0000_s1073" style="position:absolute;margin-left:414.35pt;margin-top:23.25pt;width:169.3pt;height:19.45pt;z-index:251667456">
            <v:textbox>
              <w:txbxContent>
                <w:p w:rsidR="002313F2" w:rsidRPr="00DD39F4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 no responde nadie la fija en la puerta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74" style="position:absolute;margin-left:414.35pt;margin-top:1.15pt;width:178.35pt;height:18.2pt;z-index:251666432">
            <v:textbox>
              <w:txbxContent>
                <w:p w:rsidR="002313F2" w:rsidRPr="00DD39F4" w:rsidRDefault="002313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 la encuentra, pero hay otra persona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75" type="#_x0000_t32" style="position:absolute;margin-left:379.3pt;margin-top:7.7pt;width:30.5pt;height:15.55pt;z-index:251664384" o:connectortype="straight">
            <v:stroke endarrow="block"/>
          </v:shape>
        </w:pict>
      </w:r>
      <w:r>
        <w:rPr>
          <w:noProof/>
          <w:lang w:val="en-US"/>
        </w:rPr>
        <w:pict>
          <v:shape id="_x0000_s1076" type="#_x0000_t32" style="position:absolute;margin-left:379.3pt;margin-top:4.4pt;width:30.5pt;height:0;z-index:251663360" o:connectortype="straight">
            <v:stroke endarrow="block"/>
          </v:shape>
        </w:pict>
      </w:r>
      <w:r>
        <w:rPr>
          <w:noProof/>
          <w:lang w:val="en-US"/>
        </w:rPr>
        <w:pict>
          <v:shape id="_x0000_s1077" type="#_x0000_t32" style="position:absolute;margin-left:259.35pt;margin-top:4.4pt;width:31.1pt;height:0;z-index:251658240" o:connectortype="straight">
            <v:stroke endarrow="block"/>
          </v:shape>
        </w:pict>
      </w:r>
      <w:r>
        <w:rPr>
          <w:noProof/>
          <w:lang w:val="en-US"/>
        </w:rPr>
        <w:pict>
          <v:shape id="_x0000_s1078" type="#_x0000_t32" style="position:absolute;margin-left:144.4pt;margin-top:1.15pt;width:31.25pt;height:46.15pt;flip:y;z-index:251656192" o:connectortype="straight">
            <v:stroke endarrow="block"/>
          </v:shape>
        </w:pict>
      </w:r>
      <w:r>
        <w:rPr>
          <w:noProof/>
          <w:lang w:val="en-US"/>
        </w:rPr>
        <w:pict>
          <v:rect id="_x0000_s1079" style="position:absolute;margin-left:92.65pt;margin-top:47.3pt;width:1in;height:35.65pt;z-index:251661312">
            <v:textbox>
              <w:txbxContent>
                <w:p w:rsidR="002313F2" w:rsidRPr="00DD39F4" w:rsidRDefault="002313F2">
                  <w:pPr>
                    <w:rPr>
                      <w:sz w:val="18"/>
                      <w:szCs w:val="18"/>
                    </w:rPr>
                  </w:pPr>
                  <w:r w:rsidRPr="00DD39F4">
                    <w:rPr>
                      <w:sz w:val="18"/>
                      <w:szCs w:val="18"/>
                    </w:rPr>
                    <w:t>OFICIAL NOTIFICADOR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80" type="#_x0000_t32" style="position:absolute;margin-left:82.9pt;margin-top:63.45pt;width:9.75pt;height:.65pt;flip:y;z-index:251660288" o:connectortype="straight">
            <v:stroke endarrow="block"/>
          </v:shape>
        </w:pict>
      </w:r>
      <w:r>
        <w:rPr>
          <w:noProof/>
          <w:lang w:val="en-US"/>
        </w:rPr>
        <w:pict>
          <v:rect id="_x0000_s1081" style="position:absolute;margin-left:-34.1pt;margin-top:32.35pt;width:117pt;height:56.4pt;z-index:251655168">
            <v:textbox>
              <w:txbxContent>
                <w:p w:rsidR="002313F2" w:rsidRPr="00DD39F4" w:rsidRDefault="002313F2">
                  <w:pPr>
                    <w:rPr>
                      <w:sz w:val="18"/>
                      <w:szCs w:val="18"/>
                    </w:rPr>
                  </w:pPr>
                  <w:r w:rsidRPr="00DD39F4">
                    <w:rPr>
                      <w:sz w:val="18"/>
                      <w:szCs w:val="18"/>
                    </w:rPr>
                    <w:t>OFICINA DE NOTIFICACIONES Y MANDAMIENTOS (ACUERO</w:t>
                  </w:r>
                  <w:r>
                    <w:rPr>
                      <w:sz w:val="18"/>
                      <w:szCs w:val="18"/>
                    </w:rPr>
                    <w:t xml:space="preserve"> 3397/08)</w:t>
                  </w:r>
                </w:p>
              </w:txbxContent>
            </v:textbox>
          </v:rect>
        </w:pict>
      </w:r>
    </w:p>
    <w:sectPr w:rsidR="002313F2" w:rsidSect="00E97C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499"/>
    <w:multiLevelType w:val="hybridMultilevel"/>
    <w:tmpl w:val="0AB28E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AFF"/>
    <w:multiLevelType w:val="hybridMultilevel"/>
    <w:tmpl w:val="A9A6EE4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3C5A05"/>
    <w:multiLevelType w:val="hybridMultilevel"/>
    <w:tmpl w:val="6032EF0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82"/>
    <w:rsid w:val="00103B39"/>
    <w:rsid w:val="002313F2"/>
    <w:rsid w:val="003D708C"/>
    <w:rsid w:val="00407F3B"/>
    <w:rsid w:val="006646DE"/>
    <w:rsid w:val="006B7C85"/>
    <w:rsid w:val="007C2928"/>
    <w:rsid w:val="008148AF"/>
    <w:rsid w:val="00A13F1F"/>
    <w:rsid w:val="00AB785E"/>
    <w:rsid w:val="00B111B6"/>
    <w:rsid w:val="00B452BD"/>
    <w:rsid w:val="00D03A9B"/>
    <w:rsid w:val="00D26796"/>
    <w:rsid w:val="00D832AC"/>
    <w:rsid w:val="00DD39F4"/>
    <w:rsid w:val="00E7555D"/>
    <w:rsid w:val="00E75BC5"/>
    <w:rsid w:val="00E97C82"/>
    <w:rsid w:val="00E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F4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</Words>
  <Characters>66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Enriqueta Cabretón</cp:lastModifiedBy>
  <cp:revision>2</cp:revision>
  <dcterms:created xsi:type="dcterms:W3CDTF">2016-03-01T03:03:00Z</dcterms:created>
  <dcterms:modified xsi:type="dcterms:W3CDTF">2016-03-01T03:03:00Z</dcterms:modified>
</cp:coreProperties>
</file>